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FLC Tuition Chart 2026-27</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our school year program, FLC requires a $400 non-refundable deposit per household due on July 15. For families enrolling after July 15, we ask for the deposit at the time of enrollment. Monthly tuition is from September 2026-June 2027. To ensure stability for the program and guides, you are expected to commit to an entire year of tuition at the time of enrollment. Tuition is due on the first of the month and can be paid via Venmo (@ForestLearningCollective), check, or cash. The red line is the tuition level where the program meets its budget expenses. Please reach out if tuition is a barrier to enrollment and we will work out an affordable solution.</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Family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4 Day Enrollment</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Monthly Tuition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b w:val="1"/>
                <w:bCs w:val="1"/>
              </w:rPr>
            </w:pPr>
            <w:r w:rsidDel="00000000" w:rsidR="00000000" w:rsidRPr="00000000">
              <w:rPr>
                <w:b w:val="1"/>
                <w:bCs w:val="1"/>
                <w:rtl w:val="0"/>
              </w:rPr>
              <w:t xml:space="preserve">3 Day Enrollment Monthly Tuition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Two Day Enrollment Monthly Tuition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One Day Enrollment Monthly Tuition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&lt;$50,000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$487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$172</w:t>
            </w:r>
          </w:p>
        </w:tc>
      </w:tr>
      <w:tr>
        <w:trPr>
          <w:cantSplit w:val="0"/>
          <w:tblHeader w:val="0"/>
        </w:trPr>
        <w:tc>
          <w:tcPr>
            <w:tcBorders>
              <w:bottom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&lt;$100,000</w:t>
            </w:r>
          </w:p>
        </w:tc>
        <w:tc>
          <w:tcPr>
            <w:tcBorders>
              <w:bottom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$766</w:t>
            </w:r>
          </w:p>
        </w:tc>
        <w:tc>
          <w:tcPr>
            <w:tcBorders>
              <w:bottom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$597</w:t>
            </w:r>
          </w:p>
        </w:tc>
        <w:tc>
          <w:tcPr>
            <w:tcBorders>
              <w:bottom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$383</w:t>
            </w:r>
          </w:p>
        </w:tc>
        <w:tc>
          <w:tcPr>
            <w:tcBorders>
              <w:bottom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$203</w:t>
            </w:r>
          </w:p>
        </w:tc>
      </w:tr>
      <w:tr>
        <w:trPr>
          <w:cantSplit w:val="0"/>
          <w:tblHeader w:val="0"/>
        </w:trPr>
        <w:tc>
          <w:tcPr>
            <w:tcBorders>
              <w:top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&lt;$150,000</w:t>
            </w:r>
          </w:p>
        </w:tc>
        <w:tc>
          <w:tcPr>
            <w:tcBorders>
              <w:top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$864</w:t>
            </w:r>
          </w:p>
        </w:tc>
        <w:tc>
          <w:tcPr>
            <w:tcBorders>
              <w:top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$648</w:t>
            </w:r>
          </w:p>
        </w:tc>
        <w:tc>
          <w:tcPr>
            <w:tcBorders>
              <w:top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$432</w:t>
            </w:r>
          </w:p>
        </w:tc>
        <w:tc>
          <w:tcPr>
            <w:tcBorders>
              <w:top w:color="ff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&lt;$200,000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t xml:space="preserve">$721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$481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$255</w:t>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Summer 2026 Tuition Chart</w:t>
      </w:r>
    </w:p>
    <w:p w:rsidR="00000000" w:rsidDel="00000000" w:rsidP="00000000" w:rsidRDefault="00000000" w:rsidRPr="00000000" w14:paraId="00000023">
      <w:pPr>
        <w:rPr>
          <w:i w:val="1"/>
          <w:iCs w:val="1"/>
        </w:rPr>
      </w:pPr>
      <w:r w:rsidDel="00000000" w:rsidR="00000000" w:rsidRPr="00000000">
        <w:rPr>
          <w:rtl w:val="0"/>
        </w:rPr>
        <w:t xml:space="preserve">For our summer program, full payment for a pass is due 48 hours before your first day of attendance. You are welcome to purchase another pass during the summer if you use up all of your days and would like more. Passes can be paid via Venmo (@ForestLearningCollective), check, or cash.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tl w:val="0"/>
              </w:rPr>
              <w:t xml:space="preserve">Family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rPr>
            </w:pPr>
            <w:r w:rsidDel="00000000" w:rsidR="00000000" w:rsidRPr="00000000">
              <w:rPr>
                <w:b w:val="1"/>
                <w:bCs w:val="1"/>
                <w:rtl w:val="0"/>
              </w:rPr>
              <w:t xml:space="preserve">Full Summer (27 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tl w:val="0"/>
              </w:rPr>
              <w:t xml:space="preserve">18 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tl w:val="0"/>
              </w:rPr>
              <w:t xml:space="preserve">12 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tl w:val="0"/>
              </w:rPr>
              <w:t xml:space="preserve">6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t xml:space="preserve">&lt;$50,000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$960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t xml:space="preserve">$720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$480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t xml:space="preserve">$240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&lt;$100,000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$1160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t xml:space="preserve">$870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t xml:space="preserve">$580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$290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&lt;$150,000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$1360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$1020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t xml:space="preserve">$680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$340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&lt;$200,000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$1560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$1170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$780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t xml:space="preserve">$390</w:t>
            </w:r>
          </w:p>
        </w:tc>
      </w:tr>
    </w:tbl>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